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37" w:rsidRPr="00850C37" w:rsidRDefault="00850C37" w:rsidP="00850C37">
      <w:pPr>
        <w:rPr>
          <w:b/>
          <w:sz w:val="28"/>
          <w:szCs w:val="28"/>
        </w:rPr>
      </w:pPr>
      <w:bookmarkStart w:id="0" w:name="_GoBack"/>
      <w:bookmarkEnd w:id="0"/>
      <w:r w:rsidRPr="00850C37">
        <w:rPr>
          <w:b/>
          <w:sz w:val="28"/>
          <w:szCs w:val="28"/>
        </w:rPr>
        <w:t>O službu zaměřenou na zvládání agrese je v Brně zájem</w:t>
      </w:r>
    </w:p>
    <w:p w:rsidR="00850C37" w:rsidRDefault="00850C37" w:rsidP="00850C37">
      <w:r>
        <w:t>Tisková zpráva</w:t>
      </w:r>
    </w:p>
    <w:p w:rsidR="00850C37" w:rsidRDefault="00850C37" w:rsidP="00850C37">
      <w:r>
        <w:t xml:space="preserve">V roce 2010 se v brněnské organizaci Persefona začala realizovat myšlenka, že kromě obětí násilí je potřeba pracovat i s jeho původci. Z dlouhodobých zkušeností totiž jednoznačně vyplývá, že pouze komplexní přístup k řešení problematiky domácího násilí může být efektivní cesta. </w:t>
      </w:r>
    </w:p>
    <w:p w:rsidR="00850C37" w:rsidRDefault="00850C37" w:rsidP="00850C37">
      <w:r>
        <w:t xml:space="preserve">Osoby s potížemi se zvládáním agrese nelze zaškatulkovat. Jsou to muži i ženy různých věkových kategorií, profesí a společenských postavení. V obecné rovině ale můžeme hovořit o dvou přístupech, které ke své situaci zaujímají. Jedni ho vnímají jako nežádoucí a mají zájem vztah zachránit, druhým se k tomu musí trochu dopomoci zvenku. Služby Persefony jsou však otevřené všem. </w:t>
      </w:r>
    </w:p>
    <w:p w:rsidR="00850C37" w:rsidRDefault="00850C37" w:rsidP="00850C37">
      <w:r>
        <w:t xml:space="preserve">V počátku byli přizváni externí terapeuti, kteří se na práci s násilnými osobami podíleli. Díky projektu Z labyrintu násilí, který je podporován Norskými fondy, byl na jaře roku 2015 do týmu přijat kmenový pracovník – psychoterapeut a služba se mohla kapacitně rozvinout. </w:t>
      </w:r>
    </w:p>
    <w:p w:rsidR="00850C37" w:rsidRDefault="00850C37" w:rsidP="00850C37">
      <w:r>
        <w:t xml:space="preserve">V létě dostala služba nové jméno, byla aktualizována ve standardech organizace a proběhla informační kampaň. Poté navštívili terapeut společně se sociální pracovnicí postupně většinu </w:t>
      </w:r>
      <w:proofErr w:type="spellStart"/>
      <w:r>
        <w:t>OSPODů</w:t>
      </w:r>
      <w:proofErr w:type="spellEnd"/>
      <w:r>
        <w:t xml:space="preserve"> (Orgán sociálně-právní ochrany dětí) v Brně a rozšířili spolupráci s Probační a mediační službou. Začalo tak fungovat předávání klientů a šíření nabídky pomoci k těm, kteří ji potřebují, aby mohli změnit zažité způsoby řešení konfliktů a neubližovali dál svým blízkým. Také spuštění nových webových stránek se sekcí představující Program zaměřený na zvládání agrese bylo impulzem k tomu, že lidé začali službu snáze objevovat a Persefonu kontaktovat.</w:t>
      </w:r>
    </w:p>
    <w:p w:rsidR="00850C37" w:rsidRDefault="00850C37" w:rsidP="00850C37">
      <w:r>
        <w:t xml:space="preserve">To všechno vedlo k tomu, že se služba slibně rozběhla a v letošním roce ji k poslednímu květnu využilo již 32 osob. „Jsme rádi, že je o program zájem. Vidíme v tom přínos a chceme, aby byla služba trvale dostupná všem, kteří se ji rozhodnout využít,“ zhodnotila ředitelka organizace Mgr. Jitka Čechová. Persefona klientům dosud nabízí individuální pomoc, která zahrnuje poradenství a psychoterapii. Klienti se společně s terapeutem snaží objevit příčinu jejich agresivního chování a pracovat na motivaci a osobních zdrojích </w:t>
      </w:r>
      <w:r>
        <w:lastRenderedPageBreak/>
        <w:t>toto chování změnit. V případě potřeby je zahrnut trénink zvládání krizových situací bez použití násilí nebo krizová intervence.</w:t>
      </w:r>
      <w:r w:rsidRPr="00953A68">
        <w:t xml:space="preserve"> </w:t>
      </w:r>
    </w:p>
    <w:p w:rsidR="00850C37" w:rsidRDefault="00850C37" w:rsidP="00850C37">
      <w:r w:rsidRPr="007058AD">
        <w:t xml:space="preserve">Projekt podpořila Nadace Open Society </w:t>
      </w:r>
      <w:proofErr w:type="spellStart"/>
      <w:r w:rsidRPr="007058AD">
        <w:t>Fund</w:t>
      </w:r>
      <w:proofErr w:type="spellEnd"/>
      <w:r w:rsidRPr="007058AD">
        <w:t xml:space="preserve"> Praha z programu Dejme (že)nám šanci, který je financován z Norských fondů.</w:t>
      </w:r>
    </w:p>
    <w:p w:rsidR="00B33496" w:rsidRPr="007F6818" w:rsidRDefault="00B33496" w:rsidP="00A616C3">
      <w:pPr>
        <w:rPr>
          <w:szCs w:val="24"/>
        </w:rPr>
      </w:pPr>
    </w:p>
    <w:p w:rsidR="00B33496" w:rsidRDefault="00850C37" w:rsidP="00B33496">
      <w:r>
        <w:t>V Brně dne 20. června 2016,</w:t>
      </w:r>
    </w:p>
    <w:p w:rsidR="00850C37" w:rsidRDefault="00850C37" w:rsidP="00B33496">
      <w:r>
        <w:t>Pavlína Dočkalová</w:t>
      </w:r>
      <w:r>
        <w:br/>
        <w:t>PR manažerka</w:t>
      </w:r>
      <w:r>
        <w:br/>
        <w:t>pdockalova@persefona.cz</w:t>
      </w:r>
    </w:p>
    <w:p w:rsidR="00850C37" w:rsidRPr="00B33496" w:rsidRDefault="00850C37" w:rsidP="00B33496"/>
    <w:p w:rsidR="00B33496" w:rsidRPr="00B33496" w:rsidRDefault="00B33496" w:rsidP="00B33496"/>
    <w:p w:rsidR="00B33496" w:rsidRPr="00B33496" w:rsidRDefault="00B33496" w:rsidP="00B33496"/>
    <w:p w:rsidR="00B33496" w:rsidRPr="00B33496" w:rsidRDefault="00B33496" w:rsidP="00B33496"/>
    <w:p w:rsidR="00B33496" w:rsidRPr="00B33496" w:rsidRDefault="00B33496" w:rsidP="00B33496"/>
    <w:p w:rsidR="00B33496" w:rsidRPr="00B33496" w:rsidRDefault="00B33496" w:rsidP="00B33496"/>
    <w:p w:rsidR="00B33496" w:rsidRPr="00B33496" w:rsidRDefault="00B33496" w:rsidP="00B33496"/>
    <w:p w:rsidR="00B33496" w:rsidRDefault="00B33496" w:rsidP="00A616C3"/>
    <w:p w:rsidR="00B33496" w:rsidRDefault="00B33496" w:rsidP="00B33496">
      <w:pPr>
        <w:tabs>
          <w:tab w:val="left" w:pos="4080"/>
        </w:tabs>
      </w:pPr>
      <w:r>
        <w:tab/>
      </w:r>
    </w:p>
    <w:p w:rsidR="00A616C3" w:rsidRDefault="00A616C3" w:rsidP="00A616C3"/>
    <w:sectPr w:rsidR="00A616C3" w:rsidSect="00092003">
      <w:headerReference w:type="default" r:id="rId8"/>
      <w:footerReference w:type="default" r:id="rId9"/>
      <w:pgSz w:w="11906" w:h="16838"/>
      <w:pgMar w:top="1418" w:right="851" w:bottom="851" w:left="1418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89" w:rsidRDefault="00665289" w:rsidP="00665289">
      <w:pPr>
        <w:spacing w:after="0" w:line="240" w:lineRule="auto"/>
      </w:pPr>
      <w:r>
        <w:separator/>
      </w:r>
    </w:p>
  </w:endnote>
  <w:endnote w:type="continuationSeparator" w:id="0">
    <w:p w:rsidR="00665289" w:rsidRDefault="00665289" w:rsidP="0066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BoldI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96" w:rsidRPr="00DE6A27" w:rsidRDefault="00DE6A27" w:rsidP="007F6818">
    <w:pPr>
      <w:autoSpaceDE w:val="0"/>
      <w:autoSpaceDN w:val="0"/>
      <w:adjustRightInd w:val="0"/>
      <w:spacing w:after="0" w:line="240" w:lineRule="auto"/>
      <w:rPr>
        <w:rFonts w:cs="MinionPro-BoldIt"/>
        <w:b/>
        <w:bCs/>
        <w:iCs/>
        <w:sz w:val="20"/>
        <w:szCs w:val="20"/>
      </w:rPr>
    </w:pPr>
    <w:r w:rsidRPr="00DE6A27">
      <w:rPr>
        <w:rFonts w:cs="MinionPro-BoldIt"/>
        <w:b/>
        <w:bCs/>
        <w:iCs/>
        <w:sz w:val="20"/>
        <w:szCs w:val="20"/>
      </w:rPr>
      <w:t>Z labyrintu násilí</w:t>
    </w:r>
  </w:p>
  <w:p w:rsidR="00665289" w:rsidRDefault="007F6818" w:rsidP="00B33496">
    <w:pPr>
      <w:pStyle w:val="Zpat"/>
      <w:tabs>
        <w:tab w:val="left" w:pos="3825"/>
      </w:tabs>
    </w:pPr>
    <w:r w:rsidRPr="007F6818">
      <w:rPr>
        <w:rFonts w:cs="MinionPro-BoldIt"/>
        <w:bCs/>
        <w:iCs/>
        <w:sz w:val="20"/>
        <w:szCs w:val="20"/>
      </w:rPr>
      <w:t>Projekt podpořila Nadace Open Society Fund Praha z programu Dejme (že)nám šanci, který je financován z Norských fondů.</w:t>
    </w:r>
    <w:r w:rsidR="00665289">
      <w:tab/>
    </w:r>
    <w:r w:rsidR="00B33496">
      <w:ptab w:relativeTo="margin" w:alignment="left" w:leader="none"/>
    </w:r>
    <w:r w:rsidR="00C64557">
      <w:tab/>
    </w:r>
    <w:r w:rsidR="00C64557">
      <w:tab/>
    </w:r>
    <w:r w:rsidR="00665289">
      <w:rPr>
        <w:noProof/>
        <w:lang w:eastAsia="cs-CZ"/>
      </w:rPr>
      <w:drawing>
        <wp:inline distT="0" distB="0" distL="0" distR="0" wp14:anchorId="29A23989" wp14:editId="4F85FC29">
          <wp:extent cx="1552575" cy="330641"/>
          <wp:effectExtent l="0" t="0" r="0" b="0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f_praha_cz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194" cy="333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557">
      <w:rPr>
        <w:noProof/>
        <w:lang w:eastAsia="cs-CZ"/>
      </w:rPr>
      <w:t xml:space="preserve">         </w:t>
    </w:r>
    <w:r w:rsidR="00665289">
      <w:rPr>
        <w:noProof/>
        <w:lang w:eastAsia="cs-CZ"/>
      </w:rPr>
      <w:drawing>
        <wp:inline distT="0" distB="0" distL="0" distR="0" wp14:anchorId="62277DFE" wp14:editId="201975F5">
          <wp:extent cx="914400" cy="616554"/>
          <wp:effectExtent l="0" t="0" r="0" b="0"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way_grants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16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89" w:rsidRDefault="00665289" w:rsidP="00665289">
      <w:pPr>
        <w:spacing w:after="0" w:line="240" w:lineRule="auto"/>
      </w:pPr>
      <w:r>
        <w:separator/>
      </w:r>
    </w:p>
  </w:footnote>
  <w:footnote w:type="continuationSeparator" w:id="0">
    <w:p w:rsidR="00665289" w:rsidRDefault="00665289" w:rsidP="0066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03" w:rsidRPr="0025112B" w:rsidRDefault="0089742B" w:rsidP="00F37302">
    <w:pPr>
      <w:pStyle w:val="Zpat"/>
      <w:jc w:val="right"/>
      <w:rPr>
        <w:b/>
        <w:color w:val="FFC000"/>
        <w:sz w:val="20"/>
        <w:szCs w:val="20"/>
      </w:rPr>
    </w:pPr>
    <w:r>
      <w:rPr>
        <w:b/>
        <w:color w:val="FFC000"/>
        <w:sz w:val="20"/>
        <w:szCs w:val="20"/>
      </w:rPr>
      <w:t>Persefona z. s.</w:t>
    </w:r>
    <w:r>
      <w:rPr>
        <w:b/>
        <w:color w:val="FFC000"/>
        <w:sz w:val="20"/>
        <w:szCs w:val="20"/>
      </w:rPr>
      <w:br/>
    </w:r>
    <w:r w:rsidR="00092003">
      <w:rPr>
        <w:rFonts w:ascii="Arial" w:eastAsia="Times New Roman" w:hAnsi="Arial" w:cs="Arial"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752" behindDoc="0" locked="0" layoutInCell="1" allowOverlap="1" wp14:anchorId="0BFED6A7" wp14:editId="4A7D6928">
          <wp:simplePos x="0" y="0"/>
          <wp:positionH relativeFrom="column">
            <wp:posOffset>-499399</wp:posOffset>
          </wp:positionH>
          <wp:positionV relativeFrom="paragraph">
            <wp:posOffset>-115859</wp:posOffset>
          </wp:positionV>
          <wp:extent cx="1626782" cy="615949"/>
          <wp:effectExtent l="0" t="0" r="0" b="0"/>
          <wp:wrapNone/>
          <wp:docPr id="2" name="Obrázek 2" descr="persefo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ersefo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782" cy="615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02">
      <w:rPr>
        <w:b/>
        <w:color w:val="FFC000"/>
        <w:sz w:val="20"/>
        <w:szCs w:val="20"/>
      </w:rPr>
      <w:t>Řešíme problematiku domácího a sexuálního násilí</w:t>
    </w:r>
  </w:p>
  <w:p w:rsidR="00092003" w:rsidRPr="0025112B" w:rsidRDefault="00092003" w:rsidP="00092003">
    <w:pPr>
      <w:pStyle w:val="Zpat"/>
      <w:jc w:val="right"/>
      <w:rPr>
        <w:b/>
        <w:color w:val="FFC000"/>
        <w:sz w:val="20"/>
        <w:szCs w:val="20"/>
      </w:rPr>
    </w:pPr>
    <w:r w:rsidRPr="0025112B">
      <w:rPr>
        <w:b/>
        <w:color w:val="FFC000"/>
        <w:sz w:val="20"/>
        <w:szCs w:val="20"/>
      </w:rPr>
      <w:t>Jiráskova 8, Brno 602</w:t>
    </w:r>
    <w:r>
      <w:rPr>
        <w:b/>
        <w:color w:val="FFC000"/>
        <w:sz w:val="20"/>
        <w:szCs w:val="20"/>
      </w:rPr>
      <w:t xml:space="preserve"> 00, Telefon: 545 245 996, 732 534 024</w:t>
    </w:r>
  </w:p>
  <w:p w:rsidR="00092003" w:rsidRPr="0025112B" w:rsidRDefault="00092003" w:rsidP="00092003">
    <w:pPr>
      <w:pStyle w:val="Zpat"/>
      <w:jc w:val="right"/>
      <w:rPr>
        <w:b/>
        <w:color w:val="FFC000"/>
        <w:sz w:val="20"/>
        <w:szCs w:val="20"/>
      </w:rPr>
    </w:pPr>
    <w:r>
      <w:rPr>
        <w:b/>
        <w:color w:val="FFC000"/>
        <w:sz w:val="20"/>
        <w:szCs w:val="20"/>
      </w:rPr>
      <w:t>labyrint</w:t>
    </w:r>
    <w:r w:rsidRPr="0025112B">
      <w:rPr>
        <w:b/>
        <w:color w:val="FFC000"/>
        <w:sz w:val="20"/>
        <w:szCs w:val="20"/>
      </w:rPr>
      <w:t>@persefona.cz, www.persefona.cz</w:t>
    </w:r>
  </w:p>
  <w:p w:rsidR="00092003" w:rsidRDefault="000920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67"/>
    <w:rsid w:val="000417C8"/>
    <w:rsid w:val="00092003"/>
    <w:rsid w:val="000B73E5"/>
    <w:rsid w:val="00137237"/>
    <w:rsid w:val="00200107"/>
    <w:rsid w:val="002239C2"/>
    <w:rsid w:val="002271B6"/>
    <w:rsid w:val="00277C88"/>
    <w:rsid w:val="003720A7"/>
    <w:rsid w:val="003B5667"/>
    <w:rsid w:val="003C6F63"/>
    <w:rsid w:val="00446518"/>
    <w:rsid w:val="004A1E7C"/>
    <w:rsid w:val="004E00A9"/>
    <w:rsid w:val="004F1431"/>
    <w:rsid w:val="00572FF1"/>
    <w:rsid w:val="00611126"/>
    <w:rsid w:val="00651E98"/>
    <w:rsid w:val="00665289"/>
    <w:rsid w:val="007F6818"/>
    <w:rsid w:val="00850C37"/>
    <w:rsid w:val="0089742B"/>
    <w:rsid w:val="0091650E"/>
    <w:rsid w:val="0095486C"/>
    <w:rsid w:val="009C7CA8"/>
    <w:rsid w:val="00A517C9"/>
    <w:rsid w:val="00A616C3"/>
    <w:rsid w:val="00A648D1"/>
    <w:rsid w:val="00AC7305"/>
    <w:rsid w:val="00B06079"/>
    <w:rsid w:val="00B33496"/>
    <w:rsid w:val="00BA6716"/>
    <w:rsid w:val="00BC2A1D"/>
    <w:rsid w:val="00C64557"/>
    <w:rsid w:val="00C921F0"/>
    <w:rsid w:val="00D4693F"/>
    <w:rsid w:val="00DA3EC2"/>
    <w:rsid w:val="00DE6A27"/>
    <w:rsid w:val="00EC77C6"/>
    <w:rsid w:val="00F10694"/>
    <w:rsid w:val="00F30CF7"/>
    <w:rsid w:val="00F37302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818"/>
    <w:rPr>
      <w:rFonts w:ascii="Verdana" w:hAnsi="Verdan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289"/>
  </w:style>
  <w:style w:type="paragraph" w:styleId="Zpat">
    <w:name w:val="footer"/>
    <w:basedOn w:val="Normln"/>
    <w:link w:val="ZpatChar"/>
    <w:uiPriority w:val="99"/>
    <w:unhideWhenUsed/>
    <w:rsid w:val="0066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289"/>
  </w:style>
  <w:style w:type="paragraph" w:styleId="Textbubliny">
    <w:name w:val="Balloon Text"/>
    <w:basedOn w:val="Normln"/>
    <w:link w:val="TextbublinyChar"/>
    <w:uiPriority w:val="99"/>
    <w:semiHidden/>
    <w:unhideWhenUsed/>
    <w:rsid w:val="0066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818"/>
    <w:rPr>
      <w:rFonts w:ascii="Verdana" w:hAnsi="Verdan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289"/>
  </w:style>
  <w:style w:type="paragraph" w:styleId="Zpat">
    <w:name w:val="footer"/>
    <w:basedOn w:val="Normln"/>
    <w:link w:val="ZpatChar"/>
    <w:uiPriority w:val="99"/>
    <w:unhideWhenUsed/>
    <w:rsid w:val="0066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289"/>
  </w:style>
  <w:style w:type="paragraph" w:styleId="Textbubliny">
    <w:name w:val="Balloon Text"/>
    <w:basedOn w:val="Normln"/>
    <w:link w:val="TextbublinyChar"/>
    <w:uiPriority w:val="99"/>
    <w:semiHidden/>
    <w:unhideWhenUsed/>
    <w:rsid w:val="0066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6996-EA69-41B7-8492-DD2A3246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Karkulka</dc:creator>
  <cp:lastModifiedBy>persefona</cp:lastModifiedBy>
  <cp:revision>4</cp:revision>
  <cp:lastPrinted>2016-06-20T14:47:00Z</cp:lastPrinted>
  <dcterms:created xsi:type="dcterms:W3CDTF">2016-06-15T10:17:00Z</dcterms:created>
  <dcterms:modified xsi:type="dcterms:W3CDTF">2016-06-20T14:49:00Z</dcterms:modified>
</cp:coreProperties>
</file>